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15" w:rsidRDefault="00BA0515" w:rsidP="00BA0515">
      <w:pPr>
        <w:spacing w:after="0"/>
        <w:jc w:val="center"/>
        <w:rPr>
          <w:b/>
          <w:bCs/>
          <w:sz w:val="24"/>
          <w:szCs w:val="24"/>
        </w:rPr>
      </w:pPr>
      <w:r>
        <w:rPr>
          <w:b/>
          <w:bCs/>
          <w:sz w:val="24"/>
          <w:szCs w:val="24"/>
        </w:rPr>
        <w:t>Town Board Meeting Minutes</w:t>
      </w:r>
    </w:p>
    <w:p w:rsidR="00BA0515" w:rsidRDefault="00BA0515" w:rsidP="00BA0515">
      <w:pPr>
        <w:spacing w:after="0"/>
        <w:jc w:val="center"/>
        <w:rPr>
          <w:b/>
          <w:bCs/>
          <w:sz w:val="24"/>
          <w:szCs w:val="24"/>
        </w:rPr>
      </w:pPr>
      <w:r>
        <w:rPr>
          <w:b/>
          <w:bCs/>
          <w:sz w:val="24"/>
          <w:szCs w:val="24"/>
        </w:rPr>
        <w:t>March 12</w:t>
      </w:r>
      <w:r>
        <w:rPr>
          <w:b/>
          <w:bCs/>
          <w:sz w:val="24"/>
          <w:szCs w:val="24"/>
          <w:vertAlign w:val="superscript"/>
        </w:rPr>
        <w:t>th</w:t>
      </w:r>
      <w:r>
        <w:rPr>
          <w:b/>
          <w:bCs/>
          <w:sz w:val="24"/>
          <w:szCs w:val="24"/>
        </w:rPr>
        <w:t xml:space="preserve"> 2025</w:t>
      </w:r>
    </w:p>
    <w:p w:rsidR="00BA0515" w:rsidRDefault="00BA0515" w:rsidP="00BA0515">
      <w:pPr>
        <w:pStyle w:val="NoSpacing"/>
      </w:pPr>
    </w:p>
    <w:p w:rsidR="00BA0515" w:rsidRDefault="00BA0515" w:rsidP="00BA0515">
      <w:pPr>
        <w:rPr>
          <w:b/>
          <w:bCs/>
          <w:sz w:val="24"/>
          <w:szCs w:val="24"/>
        </w:rPr>
      </w:pPr>
      <w:r>
        <w:rPr>
          <w:b/>
          <w:bCs/>
          <w:sz w:val="24"/>
          <w:szCs w:val="24"/>
        </w:rPr>
        <w:t>Tom called the meeting to order at 7:00pm</w:t>
      </w:r>
    </w:p>
    <w:p w:rsidR="00BA0515" w:rsidRDefault="00F225A9" w:rsidP="00BA0515">
      <w:pPr>
        <w:rPr>
          <w:b/>
          <w:bCs/>
          <w:sz w:val="24"/>
          <w:szCs w:val="24"/>
        </w:rPr>
      </w:pPr>
      <w:r>
        <w:rPr>
          <w:b/>
          <w:bCs/>
          <w:sz w:val="24"/>
          <w:szCs w:val="24"/>
        </w:rPr>
        <w:t>Greg was unable to attend.</w:t>
      </w:r>
    </w:p>
    <w:p w:rsidR="00BA0515" w:rsidRDefault="00BA0515" w:rsidP="00BA0515">
      <w:pPr>
        <w:rPr>
          <w:sz w:val="24"/>
          <w:szCs w:val="24"/>
        </w:rPr>
      </w:pPr>
      <w:r>
        <w:rPr>
          <w:b/>
          <w:bCs/>
          <w:sz w:val="24"/>
          <w:szCs w:val="24"/>
        </w:rPr>
        <w:t>Approve minutes from the previous monthly meeting</w:t>
      </w:r>
      <w:r>
        <w:rPr>
          <w:sz w:val="24"/>
          <w:szCs w:val="24"/>
        </w:rPr>
        <w:t>-Michelle read the m</w:t>
      </w:r>
      <w:r w:rsidR="00F225A9">
        <w:rPr>
          <w:sz w:val="24"/>
          <w:szCs w:val="24"/>
        </w:rPr>
        <w:t>eeting minutes from the February 2025 meeting.  John</w:t>
      </w:r>
      <w:r>
        <w:rPr>
          <w:sz w:val="24"/>
          <w:szCs w:val="24"/>
        </w:rPr>
        <w:t xml:space="preserve"> made a motion to approve the m</w:t>
      </w:r>
      <w:r w:rsidR="00F225A9">
        <w:rPr>
          <w:sz w:val="24"/>
          <w:szCs w:val="24"/>
        </w:rPr>
        <w:t>eeting minutes, seconded by Tom</w:t>
      </w:r>
      <w:r>
        <w:rPr>
          <w:sz w:val="24"/>
          <w:szCs w:val="24"/>
        </w:rPr>
        <w:t>-motion carried.</w:t>
      </w:r>
    </w:p>
    <w:p w:rsidR="00BA0515" w:rsidRDefault="00BA0515" w:rsidP="00BA0515">
      <w:pPr>
        <w:pStyle w:val="NoSpacing"/>
        <w:rPr>
          <w:sz w:val="24"/>
          <w:szCs w:val="24"/>
        </w:rPr>
      </w:pPr>
      <w:r>
        <w:rPr>
          <w:b/>
          <w:bCs/>
          <w:sz w:val="24"/>
          <w:szCs w:val="24"/>
        </w:rPr>
        <w:t>Treasurer’s Report</w:t>
      </w:r>
      <w:r>
        <w:rPr>
          <w:sz w:val="24"/>
          <w:szCs w:val="24"/>
        </w:rPr>
        <w:t xml:space="preserve">-Michelle gave the </w:t>
      </w:r>
      <w:r w:rsidR="00D6720C">
        <w:rPr>
          <w:sz w:val="24"/>
          <w:szCs w:val="24"/>
        </w:rPr>
        <w:t>balances from the end of February</w:t>
      </w:r>
      <w:r>
        <w:rPr>
          <w:sz w:val="24"/>
          <w:szCs w:val="24"/>
        </w:rPr>
        <w:t xml:space="preserve"> for th</w:t>
      </w:r>
      <w:r w:rsidR="00F225A9">
        <w:rPr>
          <w:sz w:val="24"/>
          <w:szCs w:val="24"/>
        </w:rPr>
        <w:t>e accounts-Checking ($165,670.44), Public Savings-($119,623.96</w:t>
      </w:r>
      <w:r>
        <w:rPr>
          <w:sz w:val="24"/>
          <w:szCs w:val="24"/>
        </w:rPr>
        <w:t>). There were no questions from the Board. John made a motion to approve the Trea</w:t>
      </w:r>
      <w:r w:rsidR="00F225A9">
        <w:rPr>
          <w:sz w:val="24"/>
          <w:szCs w:val="24"/>
        </w:rPr>
        <w:t>surer’s report, seconded by Tom</w:t>
      </w:r>
      <w:r>
        <w:rPr>
          <w:sz w:val="24"/>
          <w:szCs w:val="24"/>
        </w:rPr>
        <w:t>….motion carried.</w:t>
      </w:r>
    </w:p>
    <w:p w:rsidR="00BA0515" w:rsidRDefault="00F225A9" w:rsidP="00BA0515">
      <w:pPr>
        <w:pStyle w:val="NoSpacing"/>
        <w:rPr>
          <w:sz w:val="24"/>
          <w:szCs w:val="24"/>
        </w:rPr>
      </w:pPr>
      <w:r>
        <w:rPr>
          <w:sz w:val="24"/>
          <w:szCs w:val="24"/>
        </w:rPr>
        <w:t xml:space="preserve"> </w:t>
      </w:r>
    </w:p>
    <w:p w:rsidR="00F225A9" w:rsidRDefault="00F225A9" w:rsidP="00BA0515">
      <w:pPr>
        <w:pStyle w:val="NoSpacing"/>
        <w:rPr>
          <w:sz w:val="24"/>
          <w:szCs w:val="24"/>
        </w:rPr>
      </w:pPr>
      <w:r>
        <w:rPr>
          <w:sz w:val="24"/>
          <w:szCs w:val="24"/>
        </w:rPr>
        <w:t xml:space="preserve">Bank Interest Accounts-Michelle went over </w:t>
      </w:r>
      <w:proofErr w:type="gramStart"/>
      <w:r>
        <w:rPr>
          <w:sz w:val="24"/>
          <w:szCs w:val="24"/>
        </w:rPr>
        <w:t>to  Thrivent</w:t>
      </w:r>
      <w:proofErr w:type="gramEnd"/>
      <w:r>
        <w:rPr>
          <w:sz w:val="24"/>
          <w:szCs w:val="24"/>
        </w:rPr>
        <w:t xml:space="preserve"> to ask some questions on different types of accounts, that a municipality can have.  Municipalities are very limited.  Motion was made to stay with Abby Bank and change our account to a Money Market where we can get about 1% more in </w:t>
      </w:r>
      <w:proofErr w:type="gramStart"/>
      <w:r>
        <w:rPr>
          <w:sz w:val="24"/>
          <w:szCs w:val="24"/>
        </w:rPr>
        <w:t>interest,</w:t>
      </w:r>
      <w:proofErr w:type="gramEnd"/>
      <w:r>
        <w:rPr>
          <w:sz w:val="24"/>
          <w:szCs w:val="24"/>
        </w:rPr>
        <w:t xml:space="preserve"> motion was made by John, seconded by Tom….motion carried.</w:t>
      </w:r>
    </w:p>
    <w:p w:rsidR="00BA0515" w:rsidRDefault="00BA0515" w:rsidP="00BA0515">
      <w:pPr>
        <w:rPr>
          <w:sz w:val="24"/>
          <w:szCs w:val="24"/>
        </w:rPr>
      </w:pPr>
    </w:p>
    <w:p w:rsidR="00BA0515" w:rsidRDefault="00BA0515" w:rsidP="00BA0515">
      <w:pPr>
        <w:rPr>
          <w:sz w:val="24"/>
          <w:szCs w:val="24"/>
        </w:rPr>
      </w:pPr>
      <w:r>
        <w:rPr>
          <w:b/>
          <w:bCs/>
          <w:sz w:val="24"/>
          <w:szCs w:val="24"/>
        </w:rPr>
        <w:t>Fire District</w:t>
      </w:r>
      <w:proofErr w:type="gramStart"/>
      <w:r>
        <w:rPr>
          <w:sz w:val="24"/>
          <w:szCs w:val="24"/>
        </w:rPr>
        <w:t xml:space="preserve">- </w:t>
      </w:r>
      <w:r w:rsidR="00F225A9">
        <w:rPr>
          <w:sz w:val="24"/>
          <w:szCs w:val="24"/>
        </w:rPr>
        <w:t xml:space="preserve"> None</w:t>
      </w:r>
      <w:proofErr w:type="gramEnd"/>
    </w:p>
    <w:p w:rsidR="00BA0515" w:rsidRDefault="00CF3987" w:rsidP="00BA0515">
      <w:pPr>
        <w:rPr>
          <w:sz w:val="24"/>
          <w:szCs w:val="24"/>
        </w:rPr>
      </w:pPr>
      <w:r>
        <w:rPr>
          <w:b/>
          <w:bCs/>
          <w:sz w:val="24"/>
          <w:szCs w:val="24"/>
        </w:rPr>
        <w:t>Z</w:t>
      </w:r>
      <w:r w:rsidR="00BA0515">
        <w:rPr>
          <w:b/>
          <w:bCs/>
          <w:sz w:val="24"/>
          <w:szCs w:val="24"/>
        </w:rPr>
        <w:t>oning Report</w:t>
      </w:r>
      <w:r>
        <w:rPr>
          <w:sz w:val="24"/>
          <w:szCs w:val="24"/>
        </w:rPr>
        <w:t xml:space="preserve"> –There were two building permits.  </w:t>
      </w:r>
      <w:r w:rsidR="00F225A9">
        <w:rPr>
          <w:sz w:val="24"/>
          <w:szCs w:val="24"/>
        </w:rPr>
        <w:t xml:space="preserve"> </w:t>
      </w:r>
      <w:r>
        <w:rPr>
          <w:sz w:val="24"/>
          <w:szCs w:val="24"/>
        </w:rPr>
        <w:t>Motion to approve them both make by John, seconded by Tom</w:t>
      </w:r>
      <w:proofErr w:type="gramStart"/>
      <w:r>
        <w:rPr>
          <w:sz w:val="24"/>
          <w:szCs w:val="24"/>
        </w:rPr>
        <w:t>..motion</w:t>
      </w:r>
      <w:proofErr w:type="gramEnd"/>
      <w:r>
        <w:rPr>
          <w:sz w:val="24"/>
          <w:szCs w:val="24"/>
        </w:rPr>
        <w:t xml:space="preserve"> carried.  It was questioned when the zoning committee would finish the revisions.  Tom mentioned he spoke to Marla </w:t>
      </w:r>
      <w:proofErr w:type="spellStart"/>
      <w:r>
        <w:rPr>
          <w:sz w:val="24"/>
          <w:szCs w:val="24"/>
        </w:rPr>
        <w:t>Lampi</w:t>
      </w:r>
      <w:proofErr w:type="spellEnd"/>
      <w:r>
        <w:rPr>
          <w:sz w:val="24"/>
          <w:szCs w:val="24"/>
        </w:rPr>
        <w:t>, and she requested to be removed from the zoning committee.</w:t>
      </w:r>
    </w:p>
    <w:p w:rsidR="00BA0515" w:rsidRDefault="00BA0515" w:rsidP="00BA0515">
      <w:pPr>
        <w:rPr>
          <w:sz w:val="24"/>
          <w:szCs w:val="24"/>
        </w:rPr>
      </w:pPr>
      <w:r>
        <w:rPr>
          <w:b/>
          <w:bCs/>
          <w:sz w:val="24"/>
          <w:szCs w:val="24"/>
        </w:rPr>
        <w:t>Heating/Building updates</w:t>
      </w:r>
      <w:proofErr w:type="gramStart"/>
      <w:r w:rsidR="00D91B45">
        <w:rPr>
          <w:sz w:val="24"/>
          <w:szCs w:val="24"/>
        </w:rPr>
        <w:t>-  None</w:t>
      </w:r>
      <w:proofErr w:type="gramEnd"/>
    </w:p>
    <w:p w:rsidR="00BA0515" w:rsidRPr="00EF5F57" w:rsidRDefault="00BA0515" w:rsidP="00BA0515">
      <w:pPr>
        <w:rPr>
          <w:bCs/>
          <w:sz w:val="24"/>
          <w:szCs w:val="24"/>
        </w:rPr>
      </w:pPr>
      <w:r>
        <w:rPr>
          <w:b/>
          <w:sz w:val="24"/>
          <w:szCs w:val="24"/>
        </w:rPr>
        <w:t xml:space="preserve"> </w:t>
      </w:r>
      <w:r>
        <w:rPr>
          <w:b/>
          <w:bCs/>
          <w:sz w:val="24"/>
          <w:szCs w:val="24"/>
        </w:rPr>
        <w:t xml:space="preserve">Gravel/Roads/Culvert </w:t>
      </w:r>
      <w:r w:rsidRPr="00D91B45">
        <w:rPr>
          <w:b/>
          <w:bCs/>
          <w:sz w:val="24"/>
          <w:szCs w:val="24"/>
        </w:rPr>
        <w:t xml:space="preserve">updates </w:t>
      </w:r>
      <w:r w:rsidR="00AD46FB" w:rsidRPr="00EF5F57">
        <w:rPr>
          <w:b/>
          <w:bCs/>
          <w:sz w:val="24"/>
          <w:szCs w:val="24"/>
        </w:rPr>
        <w:t>--</w:t>
      </w:r>
      <w:r w:rsidR="00D91B45" w:rsidRPr="00EF5F57">
        <w:rPr>
          <w:b/>
          <w:bCs/>
          <w:sz w:val="24"/>
          <w:szCs w:val="24"/>
        </w:rPr>
        <w:t xml:space="preserve"> </w:t>
      </w:r>
      <w:r w:rsidR="00D91B45" w:rsidRPr="00EF5F57">
        <w:rPr>
          <w:sz w:val="24"/>
          <w:szCs w:val="24"/>
        </w:rPr>
        <w:t>How soon can we begin applying gravel to the roads? Improved communication between the supplier and the grader operators would be greatly appreciated. Currently, suppliers often call at the last minute to dispatch trucks, leaving limited time for coordination. Grader operators have expressed a preference for receiving more advanced notice whenever possible. We will make every effort to ensure they can start as soon as possible.</w:t>
      </w:r>
      <w:r w:rsidR="00AD46FB" w:rsidRPr="00EF5F57">
        <w:rPr>
          <w:bCs/>
          <w:sz w:val="24"/>
          <w:szCs w:val="24"/>
        </w:rPr>
        <w:t xml:space="preserve">  We are still waiting on the injector for the grader to come in.</w:t>
      </w:r>
    </w:p>
    <w:p w:rsidR="00EF5F57" w:rsidRPr="00EF5F57" w:rsidRDefault="00EF5F57" w:rsidP="00EF5F57">
      <w:pPr>
        <w:pStyle w:val="NormalWeb"/>
        <w:rPr>
          <w:rFonts w:ascii="Calibri" w:hAnsi="Calibri" w:cs="Calibri"/>
        </w:rPr>
      </w:pPr>
      <w:r w:rsidRPr="00EF5F57">
        <w:rPr>
          <w:b/>
          <w:bCs/>
        </w:rPr>
        <w:t>Dust Control</w:t>
      </w:r>
      <w:r w:rsidRPr="00EF5F57">
        <w:rPr>
          <w:rFonts w:ascii="Calibri" w:hAnsi="Calibri" w:cs="Calibri"/>
          <w:b/>
          <w:bCs/>
        </w:rPr>
        <w:t>—</w:t>
      </w:r>
      <w:r w:rsidRPr="00EF5F57">
        <w:rPr>
          <w:rFonts w:ascii="Calibri" w:hAnsi="Calibri" w:cs="Calibri"/>
        </w:rPr>
        <w:t xml:space="preserve"> John discovered that one truck can cover 2.5 miles. He also spoke with the Town of Beaver, which charges $0.76 per foot and includes a $10.00 administrative fee. A single pass, covering 300 feet, amounts to $238.00. John offered to assist by marking the passes with white spray paint in front of each home that requests it.</w:t>
      </w:r>
    </w:p>
    <w:p w:rsidR="00EF5F57" w:rsidRDefault="00EF5F57" w:rsidP="00BA0515">
      <w:pPr>
        <w:rPr>
          <w:bCs/>
          <w:sz w:val="24"/>
          <w:szCs w:val="24"/>
        </w:rPr>
      </w:pPr>
    </w:p>
    <w:p w:rsidR="00FB36EC" w:rsidRDefault="00FB36EC" w:rsidP="00BA0515">
      <w:pPr>
        <w:rPr>
          <w:b/>
          <w:bCs/>
          <w:sz w:val="24"/>
          <w:szCs w:val="24"/>
        </w:rPr>
      </w:pPr>
    </w:p>
    <w:p w:rsidR="00FB36EC" w:rsidRDefault="00FB36EC" w:rsidP="00BA0515">
      <w:pPr>
        <w:rPr>
          <w:b/>
          <w:bCs/>
          <w:sz w:val="24"/>
          <w:szCs w:val="24"/>
        </w:rPr>
      </w:pPr>
    </w:p>
    <w:p w:rsidR="00FB36EC" w:rsidRDefault="00FB36EC" w:rsidP="00BA0515">
      <w:pPr>
        <w:rPr>
          <w:b/>
          <w:bCs/>
          <w:sz w:val="24"/>
          <w:szCs w:val="24"/>
        </w:rPr>
      </w:pPr>
    </w:p>
    <w:p w:rsidR="00FB36EC" w:rsidRPr="00FB36EC" w:rsidRDefault="00BA0515" w:rsidP="00BA0515">
      <w:pPr>
        <w:rPr>
          <w:bCs/>
          <w:sz w:val="24"/>
          <w:szCs w:val="24"/>
        </w:rPr>
      </w:pPr>
      <w:r>
        <w:rPr>
          <w:b/>
          <w:bCs/>
          <w:sz w:val="24"/>
          <w:szCs w:val="24"/>
        </w:rPr>
        <w:t>Recycling Contract</w:t>
      </w:r>
      <w:r w:rsidR="00FB36EC" w:rsidRPr="00FB36EC">
        <w:t xml:space="preserve"> </w:t>
      </w:r>
      <w:r w:rsidR="00FB36EC">
        <w:t>--</w:t>
      </w:r>
      <w:r w:rsidR="00FB36EC" w:rsidRPr="00FB36EC">
        <w:rPr>
          <w:sz w:val="24"/>
          <w:szCs w:val="24"/>
        </w:rPr>
        <w:t>John</w:t>
      </w:r>
      <w:r w:rsidR="00FB36EC">
        <w:t xml:space="preserve"> </w:t>
      </w:r>
      <w:r w:rsidR="00FB36EC" w:rsidRPr="00FB36EC">
        <w:rPr>
          <w:sz w:val="24"/>
          <w:szCs w:val="24"/>
        </w:rPr>
        <w:t>contacted GFL multiple times to request a proposal for a contract but has not received a response. He also reached out to the Town of Beaver and learned that their contract costs each resident $238.00 per year, which covers recycling and garbage collection twice a month</w:t>
      </w:r>
      <w:r w:rsidR="00FB36EC">
        <w:rPr>
          <w:bCs/>
          <w:sz w:val="24"/>
          <w:szCs w:val="24"/>
        </w:rPr>
        <w:t>.</w:t>
      </w:r>
    </w:p>
    <w:p w:rsidR="00BA0515" w:rsidRDefault="00FB36EC" w:rsidP="00BA0515">
      <w:pPr>
        <w:rPr>
          <w:bCs/>
          <w:sz w:val="24"/>
          <w:szCs w:val="24"/>
        </w:rPr>
      </w:pPr>
      <w:r>
        <w:rPr>
          <w:b/>
          <w:bCs/>
          <w:sz w:val="24"/>
          <w:szCs w:val="24"/>
        </w:rPr>
        <w:t xml:space="preserve">Open Book and </w:t>
      </w:r>
      <w:r w:rsidR="00BA0515">
        <w:rPr>
          <w:b/>
          <w:bCs/>
          <w:sz w:val="24"/>
          <w:szCs w:val="24"/>
        </w:rPr>
        <w:t xml:space="preserve">Board of Review </w:t>
      </w:r>
      <w:r w:rsidR="00BA0515">
        <w:rPr>
          <w:bCs/>
          <w:sz w:val="24"/>
          <w:szCs w:val="24"/>
        </w:rPr>
        <w:t>—</w:t>
      </w:r>
      <w:r>
        <w:rPr>
          <w:bCs/>
          <w:sz w:val="24"/>
          <w:szCs w:val="24"/>
        </w:rPr>
        <w:t xml:space="preserve"> Open book will be held by phone only on April 21</w:t>
      </w:r>
      <w:r w:rsidRPr="00FB36EC">
        <w:rPr>
          <w:bCs/>
          <w:sz w:val="24"/>
          <w:szCs w:val="24"/>
          <w:vertAlign w:val="superscript"/>
        </w:rPr>
        <w:t>st</w:t>
      </w:r>
      <w:proofErr w:type="gramStart"/>
      <w:r>
        <w:rPr>
          <w:bCs/>
          <w:sz w:val="24"/>
          <w:szCs w:val="24"/>
        </w:rPr>
        <w:t>,  2025</w:t>
      </w:r>
      <w:proofErr w:type="gramEnd"/>
      <w:r>
        <w:rPr>
          <w:bCs/>
          <w:sz w:val="24"/>
          <w:szCs w:val="24"/>
        </w:rPr>
        <w:t xml:space="preserve"> from 8am to 10am.  Board of Review will be held on May 6</w:t>
      </w:r>
      <w:r w:rsidRPr="00FB36EC">
        <w:rPr>
          <w:bCs/>
          <w:sz w:val="24"/>
          <w:szCs w:val="24"/>
          <w:vertAlign w:val="superscript"/>
        </w:rPr>
        <w:t>th</w:t>
      </w:r>
      <w:r>
        <w:rPr>
          <w:bCs/>
          <w:sz w:val="24"/>
          <w:szCs w:val="24"/>
        </w:rPr>
        <w:t>, 2025, from 6pm to 8pm.</w:t>
      </w:r>
    </w:p>
    <w:p w:rsidR="00BA0515" w:rsidRDefault="00BA0515" w:rsidP="00BA0515">
      <w:pPr>
        <w:rPr>
          <w:bCs/>
          <w:sz w:val="24"/>
          <w:szCs w:val="24"/>
        </w:rPr>
      </w:pPr>
    </w:p>
    <w:p w:rsidR="00CD42AF" w:rsidRDefault="00BA0515" w:rsidP="00CD42AF">
      <w:pPr>
        <w:pStyle w:val="NormalWeb"/>
        <w:rPr>
          <w:b/>
        </w:rPr>
      </w:pPr>
      <w:r>
        <w:rPr>
          <w:b/>
        </w:rPr>
        <w:t xml:space="preserve">Closed </w:t>
      </w:r>
      <w:proofErr w:type="gramStart"/>
      <w:r>
        <w:rPr>
          <w:b/>
        </w:rPr>
        <w:t>session  *</w:t>
      </w:r>
      <w:proofErr w:type="gramEnd"/>
      <w:r>
        <w:rPr>
          <w:b/>
        </w:rPr>
        <w:t>WIS. STAT. §19.85(1</w:t>
      </w:r>
      <w:proofErr w:type="gramStart"/>
      <w:r>
        <w:rPr>
          <w:b/>
        </w:rPr>
        <w:t>)(</w:t>
      </w:r>
      <w:proofErr w:type="gramEnd"/>
      <w:r>
        <w:rPr>
          <w:b/>
        </w:rPr>
        <w:t>c)</w:t>
      </w:r>
      <w: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sidR="00CD42AF">
        <w:rPr>
          <w:b/>
        </w:rPr>
        <w:t xml:space="preserve"> </w:t>
      </w:r>
      <w:r w:rsidR="00CD42AF" w:rsidRPr="00CD42AF">
        <w:rPr>
          <w:b/>
        </w:rPr>
        <w:t>–</w:t>
      </w:r>
    </w:p>
    <w:p w:rsidR="00CD42AF" w:rsidRPr="00CD42AF" w:rsidRDefault="00CD42AF" w:rsidP="00CD42AF">
      <w:pPr>
        <w:pStyle w:val="NormalWeb"/>
        <w:rPr>
          <w:rFonts w:ascii="Calibri" w:hAnsi="Calibri" w:cs="Calibri"/>
          <w:b/>
        </w:rPr>
      </w:pPr>
      <w:r w:rsidRPr="00CD42AF">
        <w:rPr>
          <w:b/>
        </w:rPr>
        <w:t xml:space="preserve"> Tom and John unanimously voted via roll call to enter a closed session at 7:58 PM to discuss employee wages. They returned from the closed session at 8:51 PM, again casting a unanimous roll call vote</w:t>
      </w:r>
      <w:r>
        <w:rPr>
          <w:b/>
        </w:rPr>
        <w:t>……</w:t>
      </w:r>
      <w:r w:rsidRPr="00CD42AF">
        <w:t xml:space="preserve"> </w:t>
      </w:r>
      <w:r w:rsidRPr="00CD42AF">
        <w:rPr>
          <w:rFonts w:ascii="Calibri" w:hAnsi="Calibri" w:cs="Calibri"/>
          <w:b/>
        </w:rPr>
        <w:t>The report from the closed session indicated that an employee review of expectations will take place within 30 days. This review will also include an evaluation of potential wage increases.</w:t>
      </w:r>
    </w:p>
    <w:p w:rsidR="00BA0515" w:rsidRDefault="00BA0515" w:rsidP="00BA0515">
      <w:pPr>
        <w:rPr>
          <w:sz w:val="24"/>
          <w:szCs w:val="24"/>
        </w:rPr>
      </w:pPr>
      <w:r>
        <w:rPr>
          <w:b/>
          <w:bCs/>
          <w:sz w:val="24"/>
          <w:szCs w:val="24"/>
        </w:rPr>
        <w:t>Agenda items for next meeting</w:t>
      </w:r>
      <w:r w:rsidR="00132FC9">
        <w:rPr>
          <w:sz w:val="24"/>
          <w:szCs w:val="24"/>
        </w:rPr>
        <w:t>- appoint zoning committee, sealed bids</w:t>
      </w:r>
    </w:p>
    <w:p w:rsidR="00BA0515" w:rsidRPr="00436716" w:rsidRDefault="00BA0515" w:rsidP="00BA0515">
      <w:pPr>
        <w:rPr>
          <w:sz w:val="24"/>
          <w:szCs w:val="24"/>
        </w:rPr>
      </w:pPr>
      <w:r>
        <w:rPr>
          <w:b/>
          <w:sz w:val="24"/>
          <w:szCs w:val="24"/>
        </w:rPr>
        <w:t xml:space="preserve">Public Comment </w:t>
      </w:r>
      <w:r w:rsidRPr="00436716">
        <w:rPr>
          <w:b/>
          <w:sz w:val="24"/>
          <w:szCs w:val="24"/>
        </w:rPr>
        <w:t>–</w:t>
      </w:r>
      <w:r w:rsidR="00132FC9" w:rsidRPr="00436716">
        <w:rPr>
          <w:sz w:val="24"/>
          <w:szCs w:val="24"/>
        </w:rPr>
        <w:t xml:space="preserve"> A resident inquired about placing gravel for an access driveway leading to a parking lot on their property. They are seeking information on their options and whether a culvert would be necessary. Tom will arrange to meet them at the property to discuss the details. </w:t>
      </w:r>
    </w:p>
    <w:p w:rsidR="00BA0515" w:rsidRDefault="00BA0515" w:rsidP="00BA0515">
      <w:pPr>
        <w:rPr>
          <w:sz w:val="24"/>
          <w:szCs w:val="24"/>
        </w:rPr>
      </w:pPr>
      <w:r>
        <w:rPr>
          <w:b/>
          <w:sz w:val="24"/>
          <w:szCs w:val="24"/>
        </w:rPr>
        <w:t xml:space="preserve">Other business </w:t>
      </w:r>
      <w:proofErr w:type="gramStart"/>
      <w:r>
        <w:rPr>
          <w:b/>
          <w:sz w:val="24"/>
          <w:szCs w:val="24"/>
        </w:rPr>
        <w:t>–</w:t>
      </w:r>
      <w:r>
        <w:rPr>
          <w:sz w:val="24"/>
          <w:szCs w:val="24"/>
        </w:rPr>
        <w:t xml:space="preserve">  </w:t>
      </w:r>
      <w:r w:rsidR="00132FC9">
        <w:rPr>
          <w:sz w:val="24"/>
          <w:szCs w:val="24"/>
        </w:rPr>
        <w:t>none</w:t>
      </w:r>
      <w:proofErr w:type="gramEnd"/>
    </w:p>
    <w:p w:rsidR="00BA0515" w:rsidRDefault="00BA0515" w:rsidP="00BA0515">
      <w:pPr>
        <w:rPr>
          <w:sz w:val="24"/>
          <w:szCs w:val="24"/>
        </w:rPr>
      </w:pPr>
      <w:r>
        <w:rPr>
          <w:b/>
          <w:bCs/>
          <w:sz w:val="24"/>
          <w:szCs w:val="24"/>
        </w:rPr>
        <w:t>Approve and pay bills</w:t>
      </w:r>
      <w:r w:rsidR="00CD42AF">
        <w:rPr>
          <w:sz w:val="24"/>
          <w:szCs w:val="24"/>
        </w:rPr>
        <w:t>-John</w:t>
      </w:r>
      <w:r>
        <w:rPr>
          <w:sz w:val="24"/>
          <w:szCs w:val="24"/>
        </w:rPr>
        <w:t xml:space="preserve"> made a motion to appro</w:t>
      </w:r>
      <w:r w:rsidR="00132FC9">
        <w:rPr>
          <w:sz w:val="24"/>
          <w:szCs w:val="24"/>
        </w:rPr>
        <w:t>ve &amp; pay bills, seconded by Tom</w:t>
      </w:r>
      <w:r>
        <w:rPr>
          <w:sz w:val="24"/>
          <w:szCs w:val="24"/>
        </w:rPr>
        <w:t>-motion carried.</w:t>
      </w:r>
    </w:p>
    <w:p w:rsidR="00BA0515" w:rsidRDefault="00CD42AF" w:rsidP="00BA0515">
      <w:pPr>
        <w:rPr>
          <w:bCs/>
          <w:sz w:val="24"/>
          <w:szCs w:val="24"/>
        </w:rPr>
      </w:pPr>
      <w:r>
        <w:rPr>
          <w:b/>
          <w:bCs/>
          <w:sz w:val="24"/>
          <w:szCs w:val="24"/>
        </w:rPr>
        <w:t>Meeting adjourned at 8:53</w:t>
      </w:r>
      <w:r w:rsidR="00BA0515">
        <w:rPr>
          <w:b/>
          <w:bCs/>
          <w:sz w:val="24"/>
          <w:szCs w:val="24"/>
        </w:rPr>
        <w:t xml:space="preserve">pm, </w:t>
      </w:r>
      <w:r>
        <w:rPr>
          <w:bCs/>
          <w:sz w:val="24"/>
          <w:szCs w:val="24"/>
        </w:rPr>
        <w:t>John</w:t>
      </w:r>
      <w:r w:rsidR="00BA0515">
        <w:rPr>
          <w:bCs/>
          <w:sz w:val="24"/>
          <w:szCs w:val="24"/>
        </w:rPr>
        <w:t xml:space="preserve"> made a mot</w:t>
      </w:r>
      <w:r>
        <w:rPr>
          <w:bCs/>
          <w:sz w:val="24"/>
          <w:szCs w:val="24"/>
        </w:rPr>
        <w:t>ion to adjourn, seconded by Tom</w:t>
      </w:r>
      <w:r w:rsidR="00BA0515">
        <w:rPr>
          <w:bCs/>
          <w:sz w:val="24"/>
          <w:szCs w:val="24"/>
        </w:rPr>
        <w:t xml:space="preserve">-motion carried. </w:t>
      </w:r>
    </w:p>
    <w:p w:rsidR="00930E07" w:rsidRDefault="00930E07"/>
    <w:sectPr w:rsidR="00930E07" w:rsidSect="00930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BA0515"/>
    <w:rsid w:val="00132FC9"/>
    <w:rsid w:val="00436716"/>
    <w:rsid w:val="00930E07"/>
    <w:rsid w:val="00AD46FB"/>
    <w:rsid w:val="00B26668"/>
    <w:rsid w:val="00BA0515"/>
    <w:rsid w:val="00CD42AF"/>
    <w:rsid w:val="00CF3987"/>
    <w:rsid w:val="00D6720C"/>
    <w:rsid w:val="00D91B45"/>
    <w:rsid w:val="00EF5F57"/>
    <w:rsid w:val="00F225A9"/>
    <w:rsid w:val="00FB3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15"/>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515"/>
    <w:pPr>
      <w:spacing w:after="0" w:line="240" w:lineRule="auto"/>
    </w:pPr>
    <w:rPr>
      <w:kern w:val="2"/>
    </w:rPr>
  </w:style>
  <w:style w:type="paragraph" w:styleId="NormalWeb">
    <w:name w:val="Normal (Web)"/>
    <w:basedOn w:val="Normal"/>
    <w:uiPriority w:val="99"/>
    <w:semiHidden/>
    <w:unhideWhenUsed/>
    <w:rsid w:val="00EF5F57"/>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71778895">
      <w:bodyDiv w:val="1"/>
      <w:marLeft w:val="0"/>
      <w:marRight w:val="0"/>
      <w:marTop w:val="0"/>
      <w:marBottom w:val="0"/>
      <w:divBdr>
        <w:top w:val="none" w:sz="0" w:space="0" w:color="auto"/>
        <w:left w:val="none" w:sz="0" w:space="0" w:color="auto"/>
        <w:bottom w:val="none" w:sz="0" w:space="0" w:color="auto"/>
        <w:right w:val="none" w:sz="0" w:space="0" w:color="auto"/>
      </w:divBdr>
      <w:divsChild>
        <w:div w:id="166755207">
          <w:marLeft w:val="0"/>
          <w:marRight w:val="0"/>
          <w:marTop w:val="0"/>
          <w:marBottom w:val="0"/>
          <w:divBdr>
            <w:top w:val="none" w:sz="0" w:space="0" w:color="auto"/>
            <w:left w:val="none" w:sz="0" w:space="0" w:color="auto"/>
            <w:bottom w:val="none" w:sz="0" w:space="0" w:color="auto"/>
            <w:right w:val="none" w:sz="0" w:space="0" w:color="auto"/>
          </w:divBdr>
          <w:divsChild>
            <w:div w:id="12084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8048">
      <w:bodyDiv w:val="1"/>
      <w:marLeft w:val="0"/>
      <w:marRight w:val="0"/>
      <w:marTop w:val="0"/>
      <w:marBottom w:val="0"/>
      <w:divBdr>
        <w:top w:val="none" w:sz="0" w:space="0" w:color="auto"/>
        <w:left w:val="none" w:sz="0" w:space="0" w:color="auto"/>
        <w:bottom w:val="none" w:sz="0" w:space="0" w:color="auto"/>
        <w:right w:val="none" w:sz="0" w:space="0" w:color="auto"/>
      </w:divBdr>
      <w:divsChild>
        <w:div w:id="1463036455">
          <w:marLeft w:val="0"/>
          <w:marRight w:val="0"/>
          <w:marTop w:val="0"/>
          <w:marBottom w:val="0"/>
          <w:divBdr>
            <w:top w:val="none" w:sz="0" w:space="0" w:color="auto"/>
            <w:left w:val="none" w:sz="0" w:space="0" w:color="auto"/>
            <w:bottom w:val="none" w:sz="0" w:space="0" w:color="auto"/>
            <w:right w:val="none" w:sz="0" w:space="0" w:color="auto"/>
          </w:divBdr>
          <w:divsChild>
            <w:div w:id="330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2025-04-09T00:38:00Z</cp:lastPrinted>
  <dcterms:created xsi:type="dcterms:W3CDTF">2025-03-17T23:12:00Z</dcterms:created>
  <dcterms:modified xsi:type="dcterms:W3CDTF">2025-04-09T00:39:00Z</dcterms:modified>
</cp:coreProperties>
</file>